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B2" w:rsidRDefault="005774B2" w:rsidP="00867E60">
      <w:pPr>
        <w:pStyle w:val="1"/>
        <w:numPr>
          <w:ilvl w:val="0"/>
          <w:numId w:val="11"/>
        </w:numPr>
        <w:spacing w:line="276" w:lineRule="auto"/>
        <w:rPr>
          <w:sz w:val="24"/>
          <w:szCs w:val="24"/>
        </w:rPr>
      </w:pPr>
      <w:bookmarkStart w:id="0" w:name="_Toc124348027"/>
      <w:r w:rsidRPr="003B0138">
        <w:rPr>
          <w:sz w:val="24"/>
          <w:szCs w:val="24"/>
        </w:rPr>
        <w:t>Пояснительная записка</w:t>
      </w:r>
      <w:bookmarkEnd w:id="0"/>
    </w:p>
    <w:p w:rsidR="005774B2" w:rsidRPr="005774B2" w:rsidRDefault="005774B2" w:rsidP="005774B2"/>
    <w:p w:rsidR="005774B2" w:rsidRPr="003B0138" w:rsidRDefault="005774B2" w:rsidP="005774B2">
      <w:pPr>
        <w:spacing w:line="276" w:lineRule="auto"/>
        <w:jc w:val="both"/>
      </w:pPr>
      <w:r w:rsidRPr="003B0138">
        <w:t xml:space="preserve">            Основная образовательная программа начального общего образования М</w:t>
      </w:r>
      <w:r w:rsidR="00E50F6A">
        <w:t>Б</w:t>
      </w:r>
      <w:r w:rsidRPr="003B0138">
        <w:t>ОУ «</w:t>
      </w:r>
      <w:r w:rsidR="00313A58">
        <w:t xml:space="preserve">Орловская начальная </w:t>
      </w:r>
      <w:r w:rsidRPr="003B0138">
        <w:t>общеобразовательная школа»  разработана в соответствии с требованиями федерального государственного образовательного стандарта начального общего образования (далее — Стандарт) к структуре основной образовательной программы</w:t>
      </w:r>
      <w:r>
        <w:t xml:space="preserve">, </w:t>
      </w:r>
      <w:r w:rsidRPr="003B0138">
        <w:t>с учетом рекомендаций Примерной программы образовательного учреждения, особенностей образовательного учреждения, образовательных потребностей и запросов обучающихся, воспитанников, а также концептуальных положений УМК «Перспективная начальная школа», реализующих фундаментальное ядро содержания современного общего начального образования. 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обучающихся, их духовно-нравственное, социальное, личностное и интеллектуальное развитие, на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5774B2" w:rsidRDefault="005774B2" w:rsidP="005774B2">
      <w:pPr>
        <w:tabs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Основная образовательная программа сформирована с учётом особенностей первой ступени общего образования как фундамента всего последующего обучения. Начальная школа — особый этап в жизни ребёнка, связанный с:</w:t>
      </w:r>
    </w:p>
    <w:p w:rsidR="005774B2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>изменением при поступлении в школу ведущей деятельности ребёнка — переходом к учебной деятельности (при сохранении значимости игровой), имеющей общественный характер и являющейся социальной по содержанию;</w:t>
      </w:r>
    </w:p>
    <w:p w:rsidR="005774B2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 xml:space="preserve"> освоением новой социальной позиции, расширением сферы взаимодействия ребёнка с окружающим миром, развитием потребностей в общении, познании, социальном признании и самовыражении;</w:t>
      </w:r>
    </w:p>
    <w:p w:rsidR="005774B2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>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</w:r>
    </w:p>
    <w:p w:rsidR="005774B2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>формированием у школьника основ и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</w:r>
    </w:p>
    <w:p w:rsidR="005774B2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>изменением при этом самооценки ребёнка, которая приобретает черты  адекватности и рефлексивности;</w:t>
      </w:r>
    </w:p>
    <w:p w:rsidR="005774B2" w:rsidRPr="003B0138" w:rsidRDefault="005774B2" w:rsidP="005774B2">
      <w:pPr>
        <w:pStyle w:val="ab"/>
        <w:numPr>
          <w:ilvl w:val="0"/>
          <w:numId w:val="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3B0138">
        <w:t>моральным развитием, которое существенным образом связано с характером сотрудничества со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5774B2" w:rsidRPr="003B0138" w:rsidRDefault="005774B2" w:rsidP="005774B2">
      <w:pPr>
        <w:shd w:val="clear" w:color="auto" w:fill="FFFFFF"/>
        <w:autoSpaceDE w:val="0"/>
        <w:autoSpaceDN w:val="0"/>
        <w:adjustRightInd w:val="0"/>
        <w:spacing w:before="240" w:line="276" w:lineRule="auto"/>
        <w:ind w:firstLine="540"/>
        <w:jc w:val="both"/>
      </w:pPr>
      <w:r w:rsidRPr="003B0138">
        <w:t>Учитываются также характерные для младшего школьного возраста (от 6,5 до 11 лет):</w:t>
      </w:r>
    </w:p>
    <w:p w:rsidR="005774B2" w:rsidRDefault="005774B2" w:rsidP="005774B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40" w:line="276" w:lineRule="auto"/>
        <w:jc w:val="both"/>
      </w:pPr>
      <w:r w:rsidRPr="003B0138">
        <w:t xml:space="preserve"> 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</w:t>
      </w:r>
      <w:r w:rsidRPr="003B0138">
        <w:lastRenderedPageBreak/>
        <w:t>символическое мышление, осуществляемое как моделирование существенных связей и отношений объектов;</w:t>
      </w:r>
    </w:p>
    <w:p w:rsidR="005774B2" w:rsidRPr="003B0138" w:rsidRDefault="005774B2" w:rsidP="005774B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40" w:line="276" w:lineRule="auto"/>
        <w:jc w:val="both"/>
      </w:pPr>
      <w:r w:rsidRPr="003B0138">
        <w:t>развитие целенаправленной и мотивированной активности учащегося,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5774B2" w:rsidRPr="003B0138" w:rsidRDefault="005774B2" w:rsidP="005774B2">
      <w:pPr>
        <w:shd w:val="clear" w:color="auto" w:fill="FFFFFF"/>
        <w:autoSpaceDE w:val="0"/>
        <w:autoSpaceDN w:val="0"/>
        <w:adjustRightInd w:val="0"/>
        <w:spacing w:line="276" w:lineRule="auto"/>
        <w:rPr>
          <w:i/>
        </w:rPr>
      </w:pPr>
      <w:r w:rsidRPr="003B0138">
        <w:rPr>
          <w:i/>
        </w:rPr>
        <w:t>Цели и задачи реализации Образовательной программы, конкретизированы в соответствии с требованиями Стандарта к результатам образования.</w:t>
      </w:r>
    </w:p>
    <w:p w:rsidR="005774B2" w:rsidRPr="003B0138" w:rsidRDefault="005774B2" w:rsidP="005774B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3B0138">
        <w:t xml:space="preserve">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овладению знаниями, умениями, навыками и компетенциями,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 </w:t>
      </w:r>
    </w:p>
    <w:p w:rsidR="005774B2" w:rsidRDefault="005774B2" w:rsidP="005774B2">
      <w:pPr>
        <w:shd w:val="clear" w:color="auto" w:fill="FFFFFF"/>
        <w:autoSpaceDE w:val="0"/>
        <w:autoSpaceDN w:val="0"/>
        <w:adjustRightInd w:val="0"/>
        <w:spacing w:line="276" w:lineRule="auto"/>
        <w:ind w:left="454"/>
        <w:jc w:val="both"/>
      </w:pPr>
      <w:r w:rsidRPr="003B0138">
        <w:t>К числу планируемых результатов освоения осн</w:t>
      </w:r>
      <w:r>
        <w:t>овной образовательной программы</w:t>
      </w:r>
    </w:p>
    <w:p w:rsidR="005774B2" w:rsidRPr="003B0138" w:rsidRDefault="005774B2" w:rsidP="005774B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3B0138">
        <w:t>отнесены:</w:t>
      </w:r>
    </w:p>
    <w:p w:rsidR="005774B2" w:rsidRDefault="005774B2" w:rsidP="005774B2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firstLine="510"/>
        <w:jc w:val="both"/>
      </w:pPr>
      <w:r w:rsidRPr="003B0138">
        <w:t xml:space="preserve">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 </w:t>
      </w:r>
    </w:p>
    <w:p w:rsidR="005774B2" w:rsidRDefault="005774B2" w:rsidP="005774B2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firstLine="510"/>
        <w:jc w:val="both"/>
      </w:pPr>
      <w:r w:rsidRPr="003B0138">
        <w:t>метапредметные результаты — освоенные обучающимися универсальные учебные действия (познавательные, регулятивные и коммуникативные);</w:t>
      </w:r>
    </w:p>
    <w:p w:rsidR="005774B2" w:rsidRPr="003B0138" w:rsidRDefault="005774B2" w:rsidP="005774B2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firstLine="510"/>
        <w:jc w:val="both"/>
      </w:pPr>
      <w:r w:rsidRPr="003B0138"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5774B2" w:rsidRDefault="005774B2" w:rsidP="005774B2">
      <w:pPr>
        <w:autoSpaceDE w:val="0"/>
        <w:autoSpaceDN w:val="0"/>
        <w:adjustRightInd w:val="0"/>
        <w:spacing w:before="120" w:line="276" w:lineRule="auto"/>
        <w:ind w:firstLine="510"/>
        <w:jc w:val="both"/>
        <w:rPr>
          <w:b/>
        </w:rPr>
      </w:pPr>
      <w:r w:rsidRPr="003B0138">
        <w:t xml:space="preserve">В соответствии со Стандартом на ступени начального общего образования решаются следующие </w:t>
      </w:r>
      <w:r w:rsidRPr="003B0138">
        <w:rPr>
          <w:b/>
        </w:rPr>
        <w:t>задачи:</w:t>
      </w:r>
    </w:p>
    <w:p w:rsidR="005774B2" w:rsidRPr="005774B2" w:rsidRDefault="005774B2" w:rsidP="005774B2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  <w:rPr>
          <w:b/>
        </w:rPr>
      </w:pPr>
      <w:r w:rsidRPr="003B0138">
        <w:t>становление основ гражданской идентичности и мировоззрения обучающихся;</w:t>
      </w:r>
    </w:p>
    <w:p w:rsidR="005774B2" w:rsidRPr="005774B2" w:rsidRDefault="005774B2" w:rsidP="005774B2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  <w:rPr>
          <w:b/>
        </w:rPr>
      </w:pPr>
      <w:r w:rsidRPr="003B0138"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её контроль и оценку, взаимодействовать с педагогом и сверстниками в учебном пр</w:t>
      </w:r>
      <w:r>
        <w:t>о</w:t>
      </w:r>
      <w:r w:rsidRPr="003B0138">
        <w:t>цессе;</w:t>
      </w:r>
    </w:p>
    <w:p w:rsidR="005774B2" w:rsidRPr="005774B2" w:rsidRDefault="005774B2" w:rsidP="005774B2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  <w:rPr>
          <w:b/>
        </w:rPr>
      </w:pPr>
      <w:r w:rsidRPr="003B0138"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5774B2" w:rsidRPr="005774B2" w:rsidRDefault="005774B2" w:rsidP="005774B2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  <w:rPr>
          <w:b/>
        </w:rPr>
      </w:pPr>
      <w:r w:rsidRPr="003B0138">
        <w:t>укрепление физического и духовного здоровья обучающихся.</w:t>
      </w:r>
    </w:p>
    <w:p w:rsidR="005774B2" w:rsidRDefault="005774B2" w:rsidP="005774B2">
      <w:pPr>
        <w:autoSpaceDE w:val="0"/>
        <w:autoSpaceDN w:val="0"/>
        <w:adjustRightInd w:val="0"/>
        <w:spacing w:before="120" w:line="276" w:lineRule="auto"/>
        <w:jc w:val="both"/>
      </w:pPr>
      <w:r w:rsidRPr="003B0138">
        <w:t xml:space="preserve">На ступени начального общего образования средствами УМК «Перспективная начальная школа» осуществляется решение следующих задач: </w:t>
      </w:r>
    </w:p>
    <w:p w:rsidR="005774B2" w:rsidRDefault="005774B2" w:rsidP="005774B2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</w:pPr>
      <w:r w:rsidRPr="003B0138">
        <w:t xml:space="preserve">развитие личности школьника, его творческих способностей; </w:t>
      </w:r>
    </w:p>
    <w:p w:rsidR="005774B2" w:rsidRDefault="005774B2" w:rsidP="005774B2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</w:pPr>
      <w:r w:rsidRPr="003B0138">
        <w:t>воспитание нравственных и эстетических чувств, эмоционально-ценностного позитивного отношения к себе и окружающим, интереса к учению;</w:t>
      </w:r>
    </w:p>
    <w:p w:rsidR="005774B2" w:rsidRPr="003B0138" w:rsidRDefault="005774B2" w:rsidP="005774B2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120" w:line="276" w:lineRule="auto"/>
        <w:ind w:left="0" w:firstLine="567"/>
        <w:jc w:val="both"/>
      </w:pPr>
      <w:r w:rsidRPr="003B0138">
        <w:lastRenderedPageBreak/>
        <w:t xml:space="preserve">формирование желания и умения учиться, освоение основополагающих элементов научного знания, лежащих в основе современной научной картины мира, и опыта его применения и преобразования в условиях решения учебных и жизненных задач.  </w:t>
      </w:r>
    </w:p>
    <w:p w:rsidR="005774B2" w:rsidRPr="003B0138" w:rsidRDefault="005774B2" w:rsidP="005774B2">
      <w:pPr>
        <w:spacing w:line="276" w:lineRule="auto"/>
        <w:ind w:firstLine="510"/>
        <w:jc w:val="both"/>
        <w:rPr>
          <w:strike/>
        </w:rPr>
      </w:pPr>
      <w:r w:rsidRPr="003B0138">
        <w:t xml:space="preserve">В основе реализации основной образовательной программы лежит системно-деятельностный подход, который предполагает: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полилингвального, поликультурного и поликонфессионального состава;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 xml:space="preserve">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 в конкретном образовательном учреждении, реализующем основную образовательную программу;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 xml:space="preserve">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 xml:space="preserve"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>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 xml:space="preserve">обеспечение преемственности дошкольного, начального общего, основного общего, среднего (полного) общего и профессионального образования; </w:t>
      </w:r>
    </w:p>
    <w:p w:rsidR="005774B2" w:rsidRPr="003B0138" w:rsidRDefault="005774B2" w:rsidP="005774B2">
      <w:pPr>
        <w:numPr>
          <w:ilvl w:val="0"/>
          <w:numId w:val="3"/>
        </w:numPr>
        <w:tabs>
          <w:tab w:val="clear" w:pos="1080"/>
          <w:tab w:val="left" w:pos="720"/>
          <w:tab w:val="left" w:pos="1260"/>
        </w:tabs>
        <w:autoSpaceDE w:val="0"/>
        <w:autoSpaceDN w:val="0"/>
        <w:adjustRightInd w:val="0"/>
        <w:spacing w:line="276" w:lineRule="auto"/>
        <w:ind w:left="0" w:firstLine="510"/>
        <w:jc w:val="both"/>
        <w:rPr>
          <w:kern w:val="2"/>
        </w:rPr>
      </w:pPr>
      <w:r w:rsidRPr="003B0138">
        <w:rPr>
          <w:kern w:val="2"/>
        </w:rPr>
        <w:t>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5774B2" w:rsidRPr="003B0138" w:rsidRDefault="005774B2" w:rsidP="005774B2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Важнейшей частью основной образовательной программы является учебный план образовательного учреждения, который содержит две составляющие: </w:t>
      </w:r>
      <w:r w:rsidRPr="003B0138">
        <w:rPr>
          <w:kern w:val="2"/>
        </w:rPr>
        <w:t xml:space="preserve">обязательную часть </w:t>
      </w:r>
      <w:r w:rsidRPr="003B0138">
        <w:t xml:space="preserve">и часть, </w:t>
      </w:r>
      <w:r w:rsidRPr="003B0138">
        <w:rPr>
          <w:kern w:val="2"/>
        </w:rPr>
        <w:t xml:space="preserve">формируемую участниками образовательного процесса, </w:t>
      </w:r>
      <w:r w:rsidRPr="003B0138">
        <w:t>включающую</w:t>
      </w:r>
      <w:r>
        <w:t>,</w:t>
      </w:r>
      <w:r w:rsidRPr="003B0138">
        <w:t xml:space="preserve"> в том числе внеурочную деятельность. Внеурочная деятельность</w:t>
      </w:r>
      <w:r w:rsidRPr="003B0138">
        <w:rPr>
          <w:i/>
        </w:rPr>
        <w:t xml:space="preserve"> </w:t>
      </w:r>
      <w:r w:rsidRPr="003B0138">
        <w:t>организуется в таких формах как экскурсии, кружки, секции, круглые столы, конференции, олимпиады, соревнования, поисковые и научные исследования, общественно полезные  практики и т. д.</w:t>
      </w:r>
    </w:p>
    <w:p w:rsidR="005774B2" w:rsidRPr="003B0138" w:rsidRDefault="005774B2" w:rsidP="005774B2">
      <w:pPr>
        <w:widowControl w:val="0"/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При этом формы, средства и методы обучения, духовно-нравственного развития и воспитания обучающихся, а также система оценок, формы, порядок и периодичность их промежуточной аттестации определяются уставом образовательного учреждения и соответствуют требованиям Закона Российской Федерации «Об образовании», Стандарта и положениям Концепции духовно-нравственного развития и воспитания личности гражданина России. </w:t>
      </w:r>
    </w:p>
    <w:p w:rsidR="005774B2" w:rsidRPr="003B0138" w:rsidRDefault="005774B2" w:rsidP="005774B2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Учебная нагрузка и режим занятий обучающихся определяется в соответствии с действующими санитарными нормами. </w:t>
      </w:r>
    </w:p>
    <w:p w:rsidR="005774B2" w:rsidRDefault="005774B2" w:rsidP="005774B2">
      <w:pPr>
        <w:shd w:val="clear" w:color="auto" w:fill="FFFFFF"/>
        <w:autoSpaceDE w:val="0"/>
        <w:autoSpaceDN w:val="0"/>
        <w:adjustRightInd w:val="0"/>
        <w:spacing w:before="240" w:line="276" w:lineRule="auto"/>
        <w:ind w:firstLine="510"/>
        <w:jc w:val="both"/>
      </w:pPr>
      <w:r w:rsidRPr="003B0138">
        <w:lastRenderedPageBreak/>
        <w:t xml:space="preserve">  Основная образовательная программа предусматривает:</w:t>
      </w:r>
    </w:p>
    <w:p w:rsidR="005774B2" w:rsidRPr="003B0138" w:rsidRDefault="005774B2" w:rsidP="006555BB">
      <w:pPr>
        <w:pStyle w:val="ab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240" w:line="276" w:lineRule="auto"/>
        <w:ind w:left="0" w:firstLine="426"/>
        <w:jc w:val="both"/>
      </w:pPr>
      <w:r w:rsidRPr="003B0138">
        <w:t>достижение планируемых результатов освоения основной образовательной программы начального общего образования всеми обучающимися, в том числе детьми с ограниченными возможностями здоровья;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 xml:space="preserve">выявление и развитие способностей обучающихся, в том числе одарённых детей, через систему клубов, секций, студий и кружков, организацию общественно-полезной деятельности, в том числе социальной практики, с использованием возможностей образовательных учреждений дополнительного образования детей; 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организацию интеллектуальных и творческих соревнований, научно-технического творчества и проектно-исследовательской деятельности;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участие обучающихся, их родителей (законных представителей), педагогических работников  и общественности в проектировании и развитии внутришкольной социальной среды;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использование в образовательном процессе современных образовательных технологий деятельностного типа;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возможность эффективной самостоятельной работы обучающихся при поддержке тьюторов и других  педагогических работников;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включение обучающихся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действия.</w:t>
      </w:r>
    </w:p>
    <w:p w:rsidR="005774B2" w:rsidRPr="003B0138" w:rsidRDefault="005774B2" w:rsidP="005774B2">
      <w:pPr>
        <w:pStyle w:val="a3"/>
        <w:spacing w:before="0" w:beforeAutospacing="0" w:after="0" w:afterAutospacing="0" w:line="276" w:lineRule="auto"/>
        <w:ind w:firstLine="510"/>
        <w:jc w:val="both"/>
        <w:rPr>
          <w:spacing w:val="-3"/>
        </w:rPr>
      </w:pPr>
      <w:r w:rsidRPr="003B0138">
        <w:rPr>
          <w:spacing w:val="-3"/>
        </w:rPr>
        <w:t>Школа обязана обеспечить ознакомление обучающихся и их родителей (законных представителей) как участников образовательного процесса с: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уставом и другими документами, регламентирующими осуществление образовательного процесса в этом учреждении;</w:t>
      </w:r>
    </w:p>
    <w:p w:rsidR="005774B2" w:rsidRPr="003B0138" w:rsidRDefault="005774B2" w:rsidP="005774B2">
      <w:pPr>
        <w:numPr>
          <w:ilvl w:val="0"/>
          <w:numId w:val="1"/>
        </w:numPr>
        <w:spacing w:line="276" w:lineRule="auto"/>
        <w:jc w:val="both"/>
      </w:pPr>
      <w:r w:rsidRPr="003B0138">
        <w:t>их правами и обязанностями в части формирования и реализации основной образовательной программы начального общего образования, установленными законодательством Российской Федерации и уставом образовательного учреждения;</w:t>
      </w:r>
    </w:p>
    <w:p w:rsidR="005774B2" w:rsidRPr="003B0138" w:rsidRDefault="005774B2" w:rsidP="005774B2">
      <w:pPr>
        <w:pStyle w:val="a3"/>
        <w:spacing w:before="0" w:beforeAutospacing="0" w:after="0" w:afterAutospacing="0" w:line="276" w:lineRule="auto"/>
        <w:ind w:firstLine="510"/>
        <w:jc w:val="both"/>
      </w:pPr>
      <w:r w:rsidRPr="003B0138">
        <w:rPr>
          <w:spacing w:val="-3"/>
        </w:rPr>
        <w:t>Права и обязанности родителей (законных представителей) обучающихся в части, касающейся участия в формировании и обеспечении освоения своими детьми основной образовательной программы начального общего образования,  закреплены в заключённом ними и образовательным учре</w:t>
      </w:r>
      <w:r w:rsidR="006555BB">
        <w:rPr>
          <w:spacing w:val="-3"/>
        </w:rPr>
        <w:t>ждением договоре</w:t>
      </w:r>
      <w:r w:rsidRPr="003B0138">
        <w:rPr>
          <w:spacing w:val="-3"/>
        </w:rPr>
        <w:t>, отражающим ответственность субъектов образования за конечные результаты освоения основной образовательной программы.</w:t>
      </w:r>
      <w:r w:rsidRPr="003B0138">
        <w:rPr>
          <w:spacing w:val="-3"/>
          <w:highlight w:val="lightGray"/>
        </w:rPr>
        <w:t xml:space="preserve"> </w:t>
      </w:r>
    </w:p>
    <w:p w:rsidR="005774B2" w:rsidRPr="003B0138" w:rsidRDefault="005774B2" w:rsidP="005774B2">
      <w:pPr>
        <w:tabs>
          <w:tab w:val="left" w:pos="1260"/>
        </w:tabs>
        <w:spacing w:line="276" w:lineRule="auto"/>
        <w:ind w:firstLine="510"/>
        <w:jc w:val="both"/>
        <w:rPr>
          <w:kern w:val="2"/>
        </w:rPr>
      </w:pPr>
    </w:p>
    <w:p w:rsidR="005774B2" w:rsidRPr="003B0138" w:rsidRDefault="005774B2" w:rsidP="005774B2">
      <w:pPr>
        <w:pStyle w:val="1"/>
        <w:spacing w:line="276" w:lineRule="auto"/>
        <w:jc w:val="left"/>
        <w:rPr>
          <w:b w:val="0"/>
          <w:bCs w:val="0"/>
          <w:smallCaps w:val="0"/>
          <w:kern w:val="2"/>
          <w:sz w:val="24"/>
          <w:szCs w:val="24"/>
        </w:rPr>
      </w:pPr>
    </w:p>
    <w:p w:rsidR="005774B2" w:rsidRPr="003B0138" w:rsidRDefault="005774B2" w:rsidP="005774B2">
      <w:pPr>
        <w:pStyle w:val="1"/>
        <w:spacing w:line="276" w:lineRule="auto"/>
        <w:jc w:val="left"/>
        <w:rPr>
          <w:b w:val="0"/>
          <w:bCs w:val="0"/>
          <w:smallCaps w:val="0"/>
          <w:kern w:val="2"/>
          <w:sz w:val="24"/>
          <w:szCs w:val="24"/>
        </w:rPr>
      </w:pPr>
    </w:p>
    <w:p w:rsidR="005774B2" w:rsidRPr="003B0138" w:rsidRDefault="005774B2" w:rsidP="005774B2">
      <w:pPr>
        <w:pStyle w:val="1"/>
        <w:spacing w:line="276" w:lineRule="auto"/>
        <w:jc w:val="left"/>
        <w:rPr>
          <w:b w:val="0"/>
          <w:bCs w:val="0"/>
          <w:smallCaps w:val="0"/>
          <w:kern w:val="2"/>
          <w:sz w:val="24"/>
          <w:szCs w:val="24"/>
        </w:rPr>
      </w:pPr>
    </w:p>
    <w:p w:rsidR="005774B2" w:rsidRPr="003B0138" w:rsidRDefault="005774B2" w:rsidP="005774B2">
      <w:pPr>
        <w:spacing w:line="276" w:lineRule="auto"/>
      </w:pPr>
    </w:p>
    <w:p w:rsidR="005774B2" w:rsidRPr="003B0138" w:rsidRDefault="005774B2" w:rsidP="005774B2">
      <w:pPr>
        <w:pStyle w:val="1"/>
        <w:spacing w:line="276" w:lineRule="auto"/>
        <w:rPr>
          <w:kern w:val="2"/>
          <w:sz w:val="24"/>
          <w:szCs w:val="24"/>
        </w:rPr>
      </w:pPr>
    </w:p>
    <w:p w:rsidR="00ED0328" w:rsidRDefault="00ED0328" w:rsidP="005774B2">
      <w:pPr>
        <w:spacing w:line="276" w:lineRule="auto"/>
      </w:pPr>
    </w:p>
    <w:sectPr w:rsidR="00ED0328" w:rsidSect="005774B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558" w:rsidRDefault="00FB2558" w:rsidP="005774B2">
      <w:r>
        <w:separator/>
      </w:r>
    </w:p>
  </w:endnote>
  <w:endnote w:type="continuationSeparator" w:id="0">
    <w:p w:rsidR="00FB2558" w:rsidRDefault="00FB2558" w:rsidP="00577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51876"/>
      <w:docPartObj>
        <w:docPartGallery w:val="Page Numbers (Bottom of Page)"/>
        <w:docPartUnique/>
      </w:docPartObj>
    </w:sdtPr>
    <w:sdtContent>
      <w:p w:rsidR="005774B2" w:rsidRDefault="007E4CBF">
        <w:pPr>
          <w:pStyle w:val="a9"/>
          <w:jc w:val="center"/>
        </w:pPr>
        <w:fldSimple w:instr=" PAGE   \* MERGEFORMAT ">
          <w:r w:rsidR="00E50F6A">
            <w:rPr>
              <w:noProof/>
            </w:rPr>
            <w:t>2</w:t>
          </w:r>
        </w:fldSimple>
      </w:p>
    </w:sdtContent>
  </w:sdt>
  <w:p w:rsidR="005774B2" w:rsidRDefault="005774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558" w:rsidRDefault="00FB2558" w:rsidP="005774B2">
      <w:r>
        <w:separator/>
      </w:r>
    </w:p>
  </w:footnote>
  <w:footnote w:type="continuationSeparator" w:id="0">
    <w:p w:rsidR="00FB2558" w:rsidRDefault="00FB2558" w:rsidP="005774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BB2"/>
    <w:multiLevelType w:val="hybridMultilevel"/>
    <w:tmpl w:val="1D6E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D223F"/>
    <w:multiLevelType w:val="hybridMultilevel"/>
    <w:tmpl w:val="1896AADA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1F76F19"/>
    <w:multiLevelType w:val="hybridMultilevel"/>
    <w:tmpl w:val="B1967E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F0400"/>
    <w:multiLevelType w:val="hybridMultilevel"/>
    <w:tmpl w:val="3E6AD696"/>
    <w:lvl w:ilvl="0" w:tplc="D15437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3B4017"/>
    <w:multiLevelType w:val="hybridMultilevel"/>
    <w:tmpl w:val="5D2A862E"/>
    <w:lvl w:ilvl="0" w:tplc="C06205EC">
      <w:start w:val="1"/>
      <w:numFmt w:val="bullet"/>
      <w:lvlText w:val="–"/>
      <w:lvlJc w:val="left"/>
      <w:pPr>
        <w:ind w:left="1230" w:hanging="360"/>
      </w:pPr>
      <w:rPr>
        <w:rFonts w:ascii="Courier New" w:hAnsi="Courier New" w:cs="Times New Roman" w:hint="default"/>
        <w:color w:val="auto"/>
        <w:sz w:val="40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4B293243"/>
    <w:multiLevelType w:val="hybridMultilevel"/>
    <w:tmpl w:val="D7B85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17495"/>
    <w:multiLevelType w:val="hybridMultilevel"/>
    <w:tmpl w:val="9A1A7212"/>
    <w:lvl w:ilvl="0" w:tplc="041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>
    <w:nsid w:val="71395F14"/>
    <w:multiLevelType w:val="hybridMultilevel"/>
    <w:tmpl w:val="7AF8ED7E"/>
    <w:lvl w:ilvl="0" w:tplc="658871C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0565BA"/>
    <w:multiLevelType w:val="hybridMultilevel"/>
    <w:tmpl w:val="994A393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7E171036"/>
    <w:multiLevelType w:val="hybridMultilevel"/>
    <w:tmpl w:val="2752F806"/>
    <w:lvl w:ilvl="0" w:tplc="C06205EC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  <w:color w:val="auto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4B2"/>
    <w:rsid w:val="00187013"/>
    <w:rsid w:val="0024267F"/>
    <w:rsid w:val="00313A58"/>
    <w:rsid w:val="00534DB8"/>
    <w:rsid w:val="005774B2"/>
    <w:rsid w:val="006555BB"/>
    <w:rsid w:val="007E4CBF"/>
    <w:rsid w:val="00867E60"/>
    <w:rsid w:val="00D61610"/>
    <w:rsid w:val="00E50F6A"/>
    <w:rsid w:val="00ED0328"/>
    <w:rsid w:val="00F510CB"/>
    <w:rsid w:val="00FB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4B2"/>
    <w:pPr>
      <w:keepNext/>
      <w:spacing w:before="360" w:after="60"/>
      <w:jc w:val="center"/>
      <w:outlineLvl w:val="0"/>
    </w:pPr>
    <w:rPr>
      <w:rFonts w:cs="Arial"/>
      <w:b/>
      <w:bCs/>
      <w:smallCap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4B2"/>
    <w:rPr>
      <w:rFonts w:ascii="Times New Roman" w:eastAsia="Times New Roman" w:hAnsi="Times New Roman" w:cs="Arial"/>
      <w:b/>
      <w:bCs/>
      <w:smallCaps/>
      <w:kern w:val="32"/>
      <w:sz w:val="36"/>
      <w:szCs w:val="32"/>
      <w:lang w:eastAsia="ru-RU"/>
    </w:rPr>
  </w:style>
  <w:style w:type="paragraph" w:styleId="a3">
    <w:name w:val="Normal (Web)"/>
    <w:basedOn w:val="a"/>
    <w:rsid w:val="005774B2"/>
    <w:pPr>
      <w:spacing w:before="100" w:beforeAutospacing="1" w:after="100" w:afterAutospacing="1"/>
    </w:pPr>
  </w:style>
  <w:style w:type="paragraph" w:styleId="a4">
    <w:name w:val="footnote text"/>
    <w:aliases w:val="F1"/>
    <w:basedOn w:val="a"/>
    <w:link w:val="a5"/>
    <w:semiHidden/>
    <w:rsid w:val="005774B2"/>
    <w:rPr>
      <w:sz w:val="20"/>
      <w:szCs w:val="20"/>
    </w:rPr>
  </w:style>
  <w:style w:type="character" w:customStyle="1" w:styleId="a5">
    <w:name w:val="Текст сноски Знак"/>
    <w:aliases w:val="F1 Знак"/>
    <w:basedOn w:val="a0"/>
    <w:link w:val="a4"/>
    <w:semiHidden/>
    <w:rsid w:val="0057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Сноска_ольга"/>
    <w:basedOn w:val="a0"/>
    <w:semiHidden/>
    <w:rsid w:val="005774B2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5774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74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774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6</cp:revision>
  <dcterms:created xsi:type="dcterms:W3CDTF">2012-03-05T18:52:00Z</dcterms:created>
  <dcterms:modified xsi:type="dcterms:W3CDTF">2014-03-06T20:12:00Z</dcterms:modified>
</cp:coreProperties>
</file>